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B520" w14:textId="06AF1DF1" w:rsidR="00151827" w:rsidRPr="00CF62DC" w:rsidRDefault="00B71D8D" w:rsidP="00D00BA5">
      <w:pPr>
        <w:jc w:val="both"/>
        <w:rPr>
          <w:rFonts w:ascii="Arial" w:hAnsi="Arial" w:cs="Arial"/>
          <w:b/>
          <w:bCs/>
          <w:sz w:val="28"/>
          <w:szCs w:val="28"/>
        </w:rPr>
      </w:pPr>
      <w:r>
        <w:rPr>
          <w:rFonts w:ascii="Arial" w:hAnsi="Arial" w:cs="Arial"/>
          <w:b/>
          <w:bCs/>
          <w:sz w:val="28"/>
          <w:szCs w:val="28"/>
        </w:rPr>
        <w:t xml:space="preserve">Österreichische Management Trust Holding AG </w:t>
      </w:r>
      <w:r w:rsidR="007B06CA">
        <w:rPr>
          <w:rFonts w:ascii="Arial" w:hAnsi="Arial" w:cs="Arial"/>
          <w:b/>
          <w:bCs/>
          <w:sz w:val="28"/>
          <w:szCs w:val="28"/>
        </w:rPr>
        <w:t xml:space="preserve">(MTH) </w:t>
      </w:r>
      <w:r>
        <w:rPr>
          <w:rFonts w:ascii="Arial" w:hAnsi="Arial" w:cs="Arial"/>
          <w:b/>
          <w:bCs/>
          <w:sz w:val="28"/>
          <w:szCs w:val="28"/>
        </w:rPr>
        <w:t>mit spannender Akquisition</w:t>
      </w:r>
      <w:r w:rsidR="00A03112">
        <w:rPr>
          <w:rFonts w:ascii="Arial" w:hAnsi="Arial" w:cs="Arial"/>
          <w:b/>
          <w:bCs/>
          <w:sz w:val="28"/>
          <w:szCs w:val="28"/>
        </w:rPr>
        <w:t xml:space="preserve"> </w:t>
      </w:r>
      <w:r>
        <w:rPr>
          <w:rFonts w:ascii="Arial" w:hAnsi="Arial" w:cs="Arial"/>
          <w:b/>
          <w:bCs/>
          <w:sz w:val="28"/>
          <w:szCs w:val="28"/>
        </w:rPr>
        <w:t>in der Schweiz</w:t>
      </w:r>
    </w:p>
    <w:p w14:paraId="62DEB53D" w14:textId="196362E3" w:rsidR="002500FA" w:rsidRPr="00753C94" w:rsidRDefault="00E14414" w:rsidP="00D00BA5">
      <w:pPr>
        <w:spacing w:line="276" w:lineRule="auto"/>
        <w:jc w:val="both"/>
        <w:rPr>
          <w:rFonts w:ascii="Arial" w:hAnsi="Arial" w:cs="Arial"/>
          <w:b/>
          <w:bCs/>
          <w:sz w:val="24"/>
          <w:szCs w:val="24"/>
        </w:rPr>
      </w:pPr>
      <w:r w:rsidRPr="00D90EF1">
        <w:rPr>
          <w:rFonts w:ascii="Arial" w:hAnsi="Arial" w:cs="Arial"/>
          <w:sz w:val="24"/>
          <w:szCs w:val="24"/>
        </w:rPr>
        <w:t>(</w:t>
      </w:r>
      <w:r w:rsidR="00F61BA8">
        <w:rPr>
          <w:rFonts w:ascii="Arial" w:hAnsi="Arial" w:cs="Arial"/>
          <w:i/>
          <w:iCs/>
          <w:sz w:val="24"/>
          <w:szCs w:val="24"/>
        </w:rPr>
        <w:t>Wien, 29</w:t>
      </w:r>
      <w:r w:rsidRPr="00D90EF1">
        <w:rPr>
          <w:rFonts w:ascii="Arial" w:hAnsi="Arial" w:cs="Arial"/>
          <w:i/>
          <w:iCs/>
          <w:sz w:val="24"/>
          <w:szCs w:val="24"/>
        </w:rPr>
        <w:t>.01.2021</w:t>
      </w:r>
      <w:r w:rsidRPr="00D90EF1">
        <w:rPr>
          <w:rFonts w:ascii="Arial" w:hAnsi="Arial" w:cs="Arial"/>
          <w:sz w:val="24"/>
          <w:szCs w:val="24"/>
        </w:rPr>
        <w:t>)</w:t>
      </w:r>
      <w:r w:rsidRPr="00D90EF1">
        <w:rPr>
          <w:rFonts w:ascii="Arial" w:hAnsi="Arial" w:cs="Arial"/>
          <w:b/>
          <w:bCs/>
          <w:sz w:val="24"/>
          <w:szCs w:val="24"/>
        </w:rPr>
        <w:t xml:space="preserve"> </w:t>
      </w:r>
      <w:r w:rsidR="007D42B6">
        <w:rPr>
          <w:rFonts w:ascii="Arial" w:hAnsi="Arial" w:cs="Arial"/>
          <w:b/>
          <w:bCs/>
          <w:sz w:val="24"/>
          <w:szCs w:val="24"/>
        </w:rPr>
        <w:t xml:space="preserve">Die </w:t>
      </w:r>
      <w:r w:rsidR="00B71D8D">
        <w:rPr>
          <w:rFonts w:ascii="Arial" w:hAnsi="Arial" w:cs="Arial"/>
          <w:b/>
          <w:bCs/>
          <w:sz w:val="24"/>
          <w:szCs w:val="24"/>
        </w:rPr>
        <w:t>Retail</w:t>
      </w:r>
      <w:r w:rsidR="00D00BA5">
        <w:rPr>
          <w:rFonts w:ascii="Arial" w:hAnsi="Arial" w:cs="Arial"/>
          <w:b/>
          <w:bCs/>
          <w:sz w:val="24"/>
          <w:szCs w:val="24"/>
        </w:rPr>
        <w:t>-</w:t>
      </w:r>
      <w:r w:rsidR="00B71D8D">
        <w:rPr>
          <w:rFonts w:ascii="Arial" w:hAnsi="Arial" w:cs="Arial"/>
          <w:b/>
          <w:bCs/>
          <w:sz w:val="24"/>
          <w:szCs w:val="24"/>
        </w:rPr>
        <w:t>Sparte der österreichischen MTH AG (MTH Group, aufgebaut von Dr. Jose</w:t>
      </w:r>
      <w:r w:rsidR="00124F39">
        <w:rPr>
          <w:rFonts w:ascii="Arial" w:hAnsi="Arial" w:cs="Arial"/>
          <w:b/>
          <w:bCs/>
          <w:sz w:val="24"/>
          <w:szCs w:val="24"/>
        </w:rPr>
        <w:t>f</w:t>
      </w:r>
      <w:r w:rsidR="00B71D8D">
        <w:rPr>
          <w:rFonts w:ascii="Arial" w:hAnsi="Arial" w:cs="Arial"/>
          <w:b/>
          <w:bCs/>
          <w:sz w:val="24"/>
          <w:szCs w:val="24"/>
        </w:rPr>
        <w:t xml:space="preserve"> Taus)</w:t>
      </w:r>
      <w:r w:rsidR="00124F39">
        <w:rPr>
          <w:rFonts w:ascii="Arial" w:hAnsi="Arial" w:cs="Arial"/>
          <w:b/>
          <w:bCs/>
          <w:sz w:val="24"/>
          <w:szCs w:val="24"/>
        </w:rPr>
        <w:t>,</w:t>
      </w:r>
      <w:r w:rsidR="00B71D8D">
        <w:rPr>
          <w:rFonts w:ascii="Arial" w:hAnsi="Arial" w:cs="Arial"/>
          <w:b/>
          <w:bCs/>
          <w:sz w:val="24"/>
          <w:szCs w:val="24"/>
        </w:rPr>
        <w:t xml:space="preserve"> zu der in Österreich die großen Papier</w:t>
      </w:r>
      <w:r w:rsidR="00124F39">
        <w:rPr>
          <w:rFonts w:ascii="Arial" w:hAnsi="Arial" w:cs="Arial"/>
          <w:b/>
          <w:bCs/>
          <w:sz w:val="24"/>
          <w:szCs w:val="24"/>
        </w:rPr>
        <w:t>-</w:t>
      </w:r>
      <w:r w:rsidR="00B71D8D">
        <w:rPr>
          <w:rFonts w:ascii="Arial" w:hAnsi="Arial" w:cs="Arial"/>
          <w:b/>
          <w:bCs/>
          <w:sz w:val="24"/>
          <w:szCs w:val="24"/>
        </w:rPr>
        <w:t>Fach</w:t>
      </w:r>
      <w:r w:rsidR="00124F39">
        <w:rPr>
          <w:rFonts w:ascii="Arial" w:hAnsi="Arial" w:cs="Arial"/>
          <w:b/>
          <w:bCs/>
          <w:sz w:val="24"/>
          <w:szCs w:val="24"/>
        </w:rPr>
        <w:t>h</w:t>
      </w:r>
      <w:r w:rsidR="00B71D8D">
        <w:rPr>
          <w:rFonts w:ascii="Arial" w:hAnsi="Arial" w:cs="Arial"/>
          <w:b/>
          <w:bCs/>
          <w:sz w:val="24"/>
          <w:szCs w:val="24"/>
        </w:rPr>
        <w:t xml:space="preserve">andelsmarken </w:t>
      </w:r>
      <w:r w:rsidR="00753C94" w:rsidRPr="00753C94">
        <w:rPr>
          <w:rFonts w:ascii="Arial" w:hAnsi="Arial" w:cs="Arial"/>
          <w:b/>
          <w:bCs/>
          <w:sz w:val="24"/>
          <w:szCs w:val="24"/>
        </w:rPr>
        <w:t xml:space="preserve">LIBRO und PAGRO gehören, </w:t>
      </w:r>
      <w:r w:rsidR="00B71D8D">
        <w:rPr>
          <w:rFonts w:ascii="Arial" w:hAnsi="Arial" w:cs="Arial"/>
          <w:b/>
          <w:bCs/>
          <w:sz w:val="24"/>
          <w:szCs w:val="24"/>
        </w:rPr>
        <w:t>wird nun durch eine spannende Akquisition auch Marktführer in der Schweiz.</w:t>
      </w:r>
    </w:p>
    <w:p w14:paraId="785E8CE2" w14:textId="6D057B41" w:rsidR="00D73773" w:rsidRPr="004A7AA5" w:rsidRDefault="00B71D8D" w:rsidP="00D00BA5">
      <w:pPr>
        <w:pStyle w:val="KeinLeerraum"/>
        <w:spacing w:after="240" w:line="276" w:lineRule="auto"/>
        <w:jc w:val="both"/>
        <w:rPr>
          <w:rFonts w:ascii="Arial" w:hAnsi="Arial" w:cs="Arial"/>
          <w:sz w:val="21"/>
          <w:szCs w:val="21"/>
        </w:rPr>
      </w:pPr>
      <w:r w:rsidRPr="004A7AA5">
        <w:rPr>
          <w:rFonts w:ascii="Arial" w:hAnsi="Arial" w:cs="Arial"/>
          <w:sz w:val="21"/>
          <w:szCs w:val="21"/>
        </w:rPr>
        <w:t>Der Vorstandsvorsitzende der M</w:t>
      </w:r>
      <w:r w:rsidR="00A03112" w:rsidRPr="004A7AA5">
        <w:rPr>
          <w:rFonts w:ascii="Arial" w:hAnsi="Arial" w:cs="Arial"/>
          <w:sz w:val="21"/>
          <w:szCs w:val="21"/>
        </w:rPr>
        <w:t>T</w:t>
      </w:r>
      <w:r w:rsidRPr="004A7AA5">
        <w:rPr>
          <w:rFonts w:ascii="Arial" w:hAnsi="Arial" w:cs="Arial"/>
          <w:sz w:val="21"/>
          <w:szCs w:val="21"/>
        </w:rPr>
        <w:t xml:space="preserve">H </w:t>
      </w:r>
      <w:r w:rsidR="00124F39" w:rsidRPr="004A7AA5">
        <w:rPr>
          <w:rFonts w:ascii="Arial" w:hAnsi="Arial" w:cs="Arial"/>
          <w:sz w:val="21"/>
          <w:szCs w:val="21"/>
        </w:rPr>
        <w:t>AG</w:t>
      </w:r>
      <w:r w:rsidRPr="004A7AA5">
        <w:rPr>
          <w:rFonts w:ascii="Arial" w:hAnsi="Arial" w:cs="Arial"/>
          <w:sz w:val="21"/>
          <w:szCs w:val="21"/>
        </w:rPr>
        <w:t>, Dr. Martin Waldhäusl, zum Big Deal:</w:t>
      </w:r>
      <w:r w:rsidRPr="004A7AA5">
        <w:rPr>
          <w:rFonts w:ascii="Arial" w:hAnsi="Arial" w:cs="Arial"/>
          <w:i/>
          <w:iCs/>
          <w:sz w:val="21"/>
          <w:szCs w:val="21"/>
        </w:rPr>
        <w:t xml:space="preserve"> „Die Schweiz ist ein </w:t>
      </w:r>
      <w:proofErr w:type="gramStart"/>
      <w:r w:rsidRPr="004A7AA5">
        <w:rPr>
          <w:rFonts w:ascii="Arial" w:hAnsi="Arial" w:cs="Arial"/>
          <w:i/>
          <w:iCs/>
          <w:sz w:val="21"/>
          <w:szCs w:val="21"/>
        </w:rPr>
        <w:t>extrem spannender</w:t>
      </w:r>
      <w:proofErr w:type="gramEnd"/>
      <w:r w:rsidRPr="004A7AA5">
        <w:rPr>
          <w:rFonts w:ascii="Arial" w:hAnsi="Arial" w:cs="Arial"/>
          <w:i/>
          <w:iCs/>
          <w:sz w:val="21"/>
          <w:szCs w:val="21"/>
        </w:rPr>
        <w:t xml:space="preserve"> Markt für Papeterie und Bürobedarf. Der Schweizer Branchenprimus Office World gehörte ja bis dato schon zu uns. Nun bündeln wir unser Geschäft mit der schweizerischen </w:t>
      </w:r>
      <w:proofErr w:type="spellStart"/>
      <w:r w:rsidRPr="004A7AA5">
        <w:rPr>
          <w:rFonts w:ascii="Arial" w:hAnsi="Arial" w:cs="Arial"/>
          <w:i/>
          <w:iCs/>
          <w:sz w:val="21"/>
          <w:szCs w:val="21"/>
        </w:rPr>
        <w:t>Offix</w:t>
      </w:r>
      <w:proofErr w:type="spellEnd"/>
      <w:r w:rsidRPr="004A7AA5">
        <w:rPr>
          <w:rFonts w:ascii="Arial" w:hAnsi="Arial" w:cs="Arial"/>
          <w:i/>
          <w:iCs/>
          <w:sz w:val="21"/>
          <w:szCs w:val="21"/>
        </w:rPr>
        <w:t xml:space="preserve"> Holding AG</w:t>
      </w:r>
      <w:r w:rsidR="00A03112" w:rsidRPr="004A7AA5">
        <w:rPr>
          <w:rFonts w:ascii="Arial" w:hAnsi="Arial" w:cs="Arial"/>
          <w:i/>
          <w:iCs/>
          <w:sz w:val="21"/>
          <w:szCs w:val="21"/>
        </w:rPr>
        <w:t>,</w:t>
      </w:r>
      <w:r w:rsidRPr="004A7AA5">
        <w:rPr>
          <w:rFonts w:ascii="Arial" w:hAnsi="Arial" w:cs="Arial"/>
          <w:i/>
          <w:iCs/>
          <w:sz w:val="21"/>
          <w:szCs w:val="21"/>
        </w:rPr>
        <w:t xml:space="preserve"> unter deren Dach etliche </w:t>
      </w:r>
      <w:r w:rsidR="00F61BA8">
        <w:rPr>
          <w:rFonts w:ascii="Arial" w:hAnsi="Arial" w:cs="Arial"/>
          <w:i/>
          <w:iCs/>
          <w:sz w:val="21"/>
          <w:szCs w:val="21"/>
        </w:rPr>
        <w:t xml:space="preserve">weitere </w:t>
      </w:r>
      <w:r w:rsidRPr="004A7AA5">
        <w:rPr>
          <w:rFonts w:ascii="Arial" w:hAnsi="Arial" w:cs="Arial"/>
          <w:i/>
          <w:iCs/>
          <w:sz w:val="21"/>
          <w:szCs w:val="21"/>
        </w:rPr>
        <w:t xml:space="preserve">Marken für Bürobedarf in der Schweiz </w:t>
      </w:r>
      <w:r w:rsidR="00124F39" w:rsidRPr="004A7AA5">
        <w:rPr>
          <w:rFonts w:ascii="Arial" w:hAnsi="Arial" w:cs="Arial"/>
          <w:i/>
          <w:iCs/>
          <w:sz w:val="21"/>
          <w:szCs w:val="21"/>
        </w:rPr>
        <w:t>zusammengefasst</w:t>
      </w:r>
      <w:r w:rsidRPr="004A7AA5">
        <w:rPr>
          <w:rFonts w:ascii="Arial" w:hAnsi="Arial" w:cs="Arial"/>
          <w:i/>
          <w:iCs/>
          <w:sz w:val="21"/>
          <w:szCs w:val="21"/>
        </w:rPr>
        <w:t xml:space="preserve"> sind</w:t>
      </w:r>
      <w:r w:rsidR="00124F39" w:rsidRPr="004A7AA5">
        <w:rPr>
          <w:rFonts w:ascii="Arial" w:hAnsi="Arial" w:cs="Arial"/>
          <w:i/>
          <w:iCs/>
          <w:sz w:val="21"/>
          <w:szCs w:val="21"/>
        </w:rPr>
        <w:t>,</w:t>
      </w:r>
      <w:r w:rsidRPr="004A7AA5">
        <w:rPr>
          <w:rFonts w:ascii="Arial" w:hAnsi="Arial" w:cs="Arial"/>
          <w:i/>
          <w:iCs/>
          <w:sz w:val="21"/>
          <w:szCs w:val="21"/>
        </w:rPr>
        <w:t xml:space="preserve"> zur neuen Gruppe: Office World </w:t>
      </w:r>
      <w:r w:rsidR="00F61BA8">
        <w:rPr>
          <w:rFonts w:ascii="Arial" w:hAnsi="Arial" w:cs="Arial"/>
          <w:i/>
          <w:iCs/>
          <w:sz w:val="21"/>
          <w:szCs w:val="21"/>
        </w:rPr>
        <w:t>Group</w:t>
      </w:r>
      <w:r w:rsidRPr="004A7AA5">
        <w:rPr>
          <w:rFonts w:ascii="Arial" w:hAnsi="Arial" w:cs="Arial"/>
          <w:i/>
          <w:iCs/>
          <w:sz w:val="21"/>
          <w:szCs w:val="21"/>
        </w:rPr>
        <w:t xml:space="preserve"> AG. Wir </w:t>
      </w:r>
      <w:r w:rsidR="00F61BA8">
        <w:rPr>
          <w:rFonts w:ascii="Arial" w:hAnsi="Arial" w:cs="Arial"/>
          <w:i/>
          <w:iCs/>
          <w:sz w:val="21"/>
          <w:szCs w:val="21"/>
        </w:rPr>
        <w:t>werden</w:t>
      </w:r>
      <w:r w:rsidRPr="004A7AA5">
        <w:rPr>
          <w:rFonts w:ascii="Arial" w:hAnsi="Arial" w:cs="Arial"/>
          <w:i/>
          <w:iCs/>
          <w:sz w:val="21"/>
          <w:szCs w:val="21"/>
        </w:rPr>
        <w:t xml:space="preserve"> damit klarer Marktführer in der Schweiz</w:t>
      </w:r>
      <w:r w:rsidR="00A45198">
        <w:rPr>
          <w:rFonts w:ascii="Arial" w:hAnsi="Arial" w:cs="Arial"/>
          <w:i/>
          <w:iCs/>
          <w:sz w:val="21"/>
          <w:szCs w:val="21"/>
        </w:rPr>
        <w:t xml:space="preserve"> mit einem Geschäftsvolumen, das mit unserem Österreich-Business gleichzieht</w:t>
      </w:r>
      <w:r w:rsidR="00D00BA5" w:rsidRPr="004A7AA5">
        <w:rPr>
          <w:rFonts w:ascii="Arial" w:hAnsi="Arial" w:cs="Arial"/>
          <w:i/>
          <w:iCs/>
          <w:sz w:val="21"/>
          <w:szCs w:val="21"/>
        </w:rPr>
        <w:t>.</w:t>
      </w:r>
      <w:r w:rsidRPr="004A7AA5">
        <w:rPr>
          <w:rFonts w:ascii="Arial" w:hAnsi="Arial" w:cs="Arial"/>
          <w:i/>
          <w:iCs/>
          <w:sz w:val="21"/>
          <w:szCs w:val="21"/>
        </w:rPr>
        <w:t>“</w:t>
      </w:r>
    </w:p>
    <w:p w14:paraId="3DE2F06B" w14:textId="3D0BBF1A" w:rsidR="00B71D8D" w:rsidRPr="004A7AA5" w:rsidRDefault="00A45198" w:rsidP="00D00BA5">
      <w:pPr>
        <w:spacing w:line="276" w:lineRule="auto"/>
        <w:jc w:val="both"/>
        <w:rPr>
          <w:rFonts w:ascii="Arial" w:hAnsi="Arial" w:cs="Arial"/>
          <w:sz w:val="21"/>
          <w:szCs w:val="21"/>
        </w:rPr>
      </w:pPr>
      <w:r>
        <w:rPr>
          <w:rFonts w:ascii="Arial" w:hAnsi="Arial" w:cs="Arial"/>
          <w:sz w:val="21"/>
          <w:szCs w:val="21"/>
        </w:rPr>
        <w:t xml:space="preserve">Die </w:t>
      </w:r>
      <w:proofErr w:type="spellStart"/>
      <w:r>
        <w:rPr>
          <w:rFonts w:ascii="Arial" w:hAnsi="Arial" w:cs="Arial"/>
          <w:sz w:val="21"/>
          <w:szCs w:val="21"/>
        </w:rPr>
        <w:t>Offix</w:t>
      </w:r>
      <w:proofErr w:type="spellEnd"/>
      <w:r>
        <w:rPr>
          <w:rFonts w:ascii="Arial" w:hAnsi="Arial" w:cs="Arial"/>
          <w:sz w:val="21"/>
          <w:szCs w:val="21"/>
        </w:rPr>
        <w:t xml:space="preserve"> Holding</w:t>
      </w:r>
      <w:r w:rsidR="00B71D8D" w:rsidRPr="004A7AA5">
        <w:rPr>
          <w:rFonts w:ascii="Arial" w:hAnsi="Arial" w:cs="Arial"/>
          <w:sz w:val="21"/>
          <w:szCs w:val="21"/>
        </w:rPr>
        <w:t xml:space="preserve"> AG beliefert </w:t>
      </w:r>
      <w:r>
        <w:rPr>
          <w:rFonts w:ascii="Arial" w:hAnsi="Arial" w:cs="Arial"/>
          <w:sz w:val="21"/>
          <w:szCs w:val="21"/>
        </w:rPr>
        <w:t xml:space="preserve">und serviciert in der Schweiz lokale Fachhändler, </w:t>
      </w:r>
      <w:r w:rsidR="00B71D8D" w:rsidRPr="004A7AA5">
        <w:rPr>
          <w:rFonts w:ascii="Arial" w:hAnsi="Arial" w:cs="Arial"/>
          <w:sz w:val="21"/>
          <w:szCs w:val="21"/>
        </w:rPr>
        <w:t>Retail</w:t>
      </w:r>
      <w:r>
        <w:rPr>
          <w:rFonts w:ascii="Arial" w:hAnsi="Arial" w:cs="Arial"/>
          <w:sz w:val="21"/>
          <w:szCs w:val="21"/>
        </w:rPr>
        <w:t>-</w:t>
      </w:r>
      <w:r w:rsidR="00A03112" w:rsidRPr="004A7AA5">
        <w:rPr>
          <w:rFonts w:ascii="Arial" w:hAnsi="Arial" w:cs="Arial"/>
          <w:sz w:val="21"/>
          <w:szCs w:val="21"/>
        </w:rPr>
        <w:t>K</w:t>
      </w:r>
      <w:r w:rsidR="00B71D8D" w:rsidRPr="004A7AA5">
        <w:rPr>
          <w:rFonts w:ascii="Arial" w:hAnsi="Arial" w:cs="Arial"/>
          <w:sz w:val="21"/>
          <w:szCs w:val="21"/>
        </w:rPr>
        <w:t xml:space="preserve">etten </w:t>
      </w:r>
      <w:r>
        <w:rPr>
          <w:rFonts w:ascii="Arial" w:hAnsi="Arial" w:cs="Arial"/>
          <w:sz w:val="21"/>
          <w:szCs w:val="21"/>
        </w:rPr>
        <w:t xml:space="preserve">sowie Online-Anbieter </w:t>
      </w:r>
      <w:r w:rsidR="00B71D8D" w:rsidRPr="004A7AA5">
        <w:rPr>
          <w:rFonts w:ascii="Arial" w:hAnsi="Arial" w:cs="Arial"/>
          <w:sz w:val="21"/>
          <w:szCs w:val="21"/>
        </w:rPr>
        <w:t xml:space="preserve">und </w:t>
      </w:r>
      <w:r w:rsidR="007B06CA">
        <w:rPr>
          <w:rFonts w:ascii="Arial" w:hAnsi="Arial" w:cs="Arial"/>
          <w:sz w:val="21"/>
          <w:szCs w:val="21"/>
        </w:rPr>
        <w:t>erzielt</w:t>
      </w:r>
      <w:r w:rsidR="00B71D8D" w:rsidRPr="004A7AA5">
        <w:rPr>
          <w:rFonts w:ascii="Arial" w:hAnsi="Arial" w:cs="Arial"/>
          <w:sz w:val="21"/>
          <w:szCs w:val="21"/>
        </w:rPr>
        <w:t xml:space="preserve"> </w:t>
      </w:r>
      <w:r>
        <w:rPr>
          <w:rFonts w:ascii="Arial" w:hAnsi="Arial" w:cs="Arial"/>
          <w:sz w:val="21"/>
          <w:szCs w:val="21"/>
        </w:rPr>
        <w:t>damit einen Umsatz von rund CHF 2</w:t>
      </w:r>
      <w:r w:rsidR="00A34237">
        <w:rPr>
          <w:rFonts w:ascii="Arial" w:hAnsi="Arial" w:cs="Arial"/>
          <w:sz w:val="21"/>
          <w:szCs w:val="21"/>
        </w:rPr>
        <w:t>4</w:t>
      </w:r>
      <w:r w:rsidR="00B71D8D" w:rsidRPr="004A7AA5">
        <w:rPr>
          <w:rFonts w:ascii="Arial" w:hAnsi="Arial" w:cs="Arial"/>
          <w:sz w:val="21"/>
          <w:szCs w:val="21"/>
        </w:rPr>
        <w:t>0 Mio.</w:t>
      </w:r>
      <w:r w:rsidR="00A03112" w:rsidRPr="004A7AA5">
        <w:rPr>
          <w:rFonts w:ascii="Arial" w:hAnsi="Arial" w:cs="Arial"/>
          <w:sz w:val="21"/>
          <w:szCs w:val="21"/>
        </w:rPr>
        <w:t xml:space="preserve"> </w:t>
      </w:r>
      <w:r w:rsidR="00B71D8D" w:rsidRPr="004A7AA5">
        <w:rPr>
          <w:rFonts w:ascii="Arial" w:hAnsi="Arial" w:cs="Arial"/>
          <w:sz w:val="21"/>
          <w:szCs w:val="21"/>
        </w:rPr>
        <w:t>Mit dem Schulterschluss b</w:t>
      </w:r>
      <w:r w:rsidR="00A03112" w:rsidRPr="004A7AA5">
        <w:rPr>
          <w:rFonts w:ascii="Arial" w:hAnsi="Arial" w:cs="Arial"/>
          <w:sz w:val="21"/>
          <w:szCs w:val="21"/>
        </w:rPr>
        <w:t>ü</w:t>
      </w:r>
      <w:r w:rsidR="00B71D8D" w:rsidRPr="004A7AA5">
        <w:rPr>
          <w:rFonts w:ascii="Arial" w:hAnsi="Arial" w:cs="Arial"/>
          <w:sz w:val="21"/>
          <w:szCs w:val="21"/>
        </w:rPr>
        <w:t>ndeln die beiden führenden Unternehmensgruppen für Bürozubehör und -dienstleistung</w:t>
      </w:r>
      <w:r w:rsidR="007B562A">
        <w:rPr>
          <w:rFonts w:ascii="Arial" w:hAnsi="Arial" w:cs="Arial"/>
          <w:sz w:val="21"/>
          <w:szCs w:val="21"/>
        </w:rPr>
        <w:t>en</w:t>
      </w:r>
      <w:r w:rsidR="00B71D8D" w:rsidRPr="004A7AA5">
        <w:rPr>
          <w:rFonts w:ascii="Arial" w:hAnsi="Arial" w:cs="Arial"/>
          <w:sz w:val="21"/>
          <w:szCs w:val="21"/>
        </w:rPr>
        <w:t xml:space="preserve"> in der </w:t>
      </w:r>
      <w:r w:rsidR="00A03112" w:rsidRPr="004A7AA5">
        <w:rPr>
          <w:rFonts w:ascii="Arial" w:hAnsi="Arial" w:cs="Arial"/>
          <w:sz w:val="21"/>
          <w:szCs w:val="21"/>
        </w:rPr>
        <w:t>S</w:t>
      </w:r>
      <w:r w:rsidR="00B71D8D" w:rsidRPr="004A7AA5">
        <w:rPr>
          <w:rFonts w:ascii="Arial" w:hAnsi="Arial" w:cs="Arial"/>
          <w:sz w:val="21"/>
          <w:szCs w:val="21"/>
        </w:rPr>
        <w:t>chweiz</w:t>
      </w:r>
      <w:r>
        <w:rPr>
          <w:rFonts w:ascii="Arial" w:hAnsi="Arial" w:cs="Arial"/>
          <w:sz w:val="21"/>
          <w:szCs w:val="21"/>
        </w:rPr>
        <w:t>,</w:t>
      </w:r>
      <w:r w:rsidR="00B71D8D" w:rsidRPr="004A7AA5">
        <w:rPr>
          <w:rFonts w:ascii="Arial" w:hAnsi="Arial" w:cs="Arial"/>
          <w:sz w:val="21"/>
          <w:szCs w:val="21"/>
        </w:rPr>
        <w:t xml:space="preserve"> </w:t>
      </w:r>
      <w:proofErr w:type="spellStart"/>
      <w:r w:rsidR="00B71D8D" w:rsidRPr="004A7AA5">
        <w:rPr>
          <w:rFonts w:ascii="Arial" w:hAnsi="Arial" w:cs="Arial"/>
          <w:sz w:val="21"/>
          <w:szCs w:val="21"/>
        </w:rPr>
        <w:t>Offix</w:t>
      </w:r>
      <w:proofErr w:type="spellEnd"/>
      <w:r w:rsidR="00B71D8D" w:rsidRPr="004A7AA5">
        <w:rPr>
          <w:rFonts w:ascii="Arial" w:hAnsi="Arial" w:cs="Arial"/>
          <w:sz w:val="21"/>
          <w:szCs w:val="21"/>
        </w:rPr>
        <w:t xml:space="preserve"> und Office World</w:t>
      </w:r>
      <w:r>
        <w:rPr>
          <w:rFonts w:ascii="Arial" w:hAnsi="Arial" w:cs="Arial"/>
          <w:sz w:val="21"/>
          <w:szCs w:val="21"/>
        </w:rPr>
        <w:t>,</w:t>
      </w:r>
      <w:r w:rsidR="00B71D8D" w:rsidRPr="004A7AA5">
        <w:rPr>
          <w:rFonts w:ascii="Arial" w:hAnsi="Arial" w:cs="Arial"/>
          <w:sz w:val="21"/>
          <w:szCs w:val="21"/>
        </w:rPr>
        <w:t xml:space="preserve"> </w:t>
      </w:r>
      <w:r>
        <w:rPr>
          <w:rFonts w:ascii="Arial" w:hAnsi="Arial" w:cs="Arial"/>
          <w:sz w:val="21"/>
          <w:szCs w:val="21"/>
        </w:rPr>
        <w:t xml:space="preserve">ihre Kräfte </w:t>
      </w:r>
      <w:r w:rsidR="00B71D8D" w:rsidRPr="004A7AA5">
        <w:rPr>
          <w:rFonts w:ascii="Arial" w:hAnsi="Arial" w:cs="Arial"/>
          <w:sz w:val="21"/>
          <w:szCs w:val="21"/>
        </w:rPr>
        <w:t xml:space="preserve">unter dem gemeinsamen Dach </w:t>
      </w:r>
      <w:r w:rsidR="00A03112" w:rsidRPr="004A7AA5">
        <w:rPr>
          <w:rFonts w:ascii="Arial" w:hAnsi="Arial" w:cs="Arial"/>
          <w:i/>
          <w:iCs/>
          <w:sz w:val="21"/>
          <w:szCs w:val="21"/>
        </w:rPr>
        <w:t>„</w:t>
      </w:r>
      <w:r w:rsidR="00B71D8D" w:rsidRPr="004A7AA5">
        <w:rPr>
          <w:rFonts w:ascii="Arial" w:hAnsi="Arial" w:cs="Arial"/>
          <w:sz w:val="21"/>
          <w:szCs w:val="21"/>
        </w:rPr>
        <w:t>Office World Group</w:t>
      </w:r>
      <w:r w:rsidR="00ED18C4">
        <w:rPr>
          <w:rFonts w:ascii="Arial" w:hAnsi="Arial" w:cs="Arial"/>
          <w:sz w:val="21"/>
          <w:szCs w:val="21"/>
        </w:rPr>
        <w:t xml:space="preserve"> </w:t>
      </w:r>
      <w:r w:rsidR="00B71D8D" w:rsidRPr="004A7AA5">
        <w:rPr>
          <w:rFonts w:ascii="Arial" w:hAnsi="Arial" w:cs="Arial"/>
          <w:sz w:val="21"/>
          <w:szCs w:val="21"/>
        </w:rPr>
        <w:t>AG</w:t>
      </w:r>
      <w:r w:rsidR="00B63128" w:rsidRPr="004A7AA5">
        <w:rPr>
          <w:rFonts w:ascii="Arial" w:hAnsi="Arial" w:cs="Arial"/>
          <w:sz w:val="21"/>
          <w:szCs w:val="21"/>
        </w:rPr>
        <w:t>“</w:t>
      </w:r>
      <w:r w:rsidR="00B71D8D" w:rsidRPr="004A7AA5">
        <w:rPr>
          <w:rFonts w:ascii="Arial" w:hAnsi="Arial" w:cs="Arial"/>
          <w:sz w:val="21"/>
          <w:szCs w:val="21"/>
        </w:rPr>
        <w:t>.</w:t>
      </w:r>
      <w:r w:rsidR="007B562A">
        <w:rPr>
          <w:rFonts w:ascii="Arial" w:hAnsi="Arial" w:cs="Arial"/>
          <w:sz w:val="21"/>
          <w:szCs w:val="21"/>
        </w:rPr>
        <w:t xml:space="preserve"> Der gemeinsame Umsatz wird rd. CHF 400 Mio. betragen.</w:t>
      </w:r>
    </w:p>
    <w:p w14:paraId="2A0086E9" w14:textId="4BEFC44E" w:rsidR="00B71D8D" w:rsidRPr="004A7AA5" w:rsidRDefault="00B71D8D" w:rsidP="00D00BA5">
      <w:pPr>
        <w:spacing w:line="276" w:lineRule="auto"/>
        <w:jc w:val="both"/>
        <w:rPr>
          <w:rFonts w:ascii="Arial" w:hAnsi="Arial" w:cs="Arial"/>
          <w:b/>
          <w:bCs/>
          <w:sz w:val="21"/>
          <w:szCs w:val="21"/>
        </w:rPr>
      </w:pPr>
      <w:r w:rsidRPr="004A7AA5">
        <w:rPr>
          <w:rFonts w:ascii="Arial" w:hAnsi="Arial" w:cs="Arial"/>
          <w:b/>
          <w:bCs/>
          <w:sz w:val="21"/>
          <w:szCs w:val="21"/>
        </w:rPr>
        <w:t xml:space="preserve">Bereits 40 </w:t>
      </w:r>
      <w:r w:rsidR="00124F39" w:rsidRPr="004A7AA5">
        <w:rPr>
          <w:rFonts w:ascii="Arial" w:hAnsi="Arial" w:cs="Arial"/>
          <w:b/>
          <w:bCs/>
          <w:sz w:val="21"/>
          <w:szCs w:val="21"/>
        </w:rPr>
        <w:t>Prozent</w:t>
      </w:r>
      <w:r w:rsidRPr="004A7AA5">
        <w:rPr>
          <w:rFonts w:ascii="Arial" w:hAnsi="Arial" w:cs="Arial"/>
          <w:b/>
          <w:bCs/>
          <w:sz w:val="21"/>
          <w:szCs w:val="21"/>
        </w:rPr>
        <w:t xml:space="preserve"> Online</w:t>
      </w:r>
      <w:r w:rsidR="00124F39" w:rsidRPr="004A7AA5">
        <w:rPr>
          <w:rFonts w:ascii="Arial" w:hAnsi="Arial" w:cs="Arial"/>
          <w:b/>
          <w:bCs/>
          <w:sz w:val="21"/>
          <w:szCs w:val="21"/>
        </w:rPr>
        <w:t>-</w:t>
      </w:r>
      <w:r w:rsidRPr="004A7AA5">
        <w:rPr>
          <w:rFonts w:ascii="Arial" w:hAnsi="Arial" w:cs="Arial"/>
          <w:b/>
          <w:bCs/>
          <w:sz w:val="21"/>
          <w:szCs w:val="21"/>
        </w:rPr>
        <w:t>Verkauf</w:t>
      </w:r>
    </w:p>
    <w:p w14:paraId="43EF9EB3" w14:textId="422BA408" w:rsidR="00B71D8D" w:rsidRPr="004A7AA5" w:rsidRDefault="00B71D8D" w:rsidP="00D00BA5">
      <w:pPr>
        <w:spacing w:line="276" w:lineRule="auto"/>
        <w:jc w:val="both"/>
        <w:rPr>
          <w:rFonts w:ascii="Arial" w:hAnsi="Arial" w:cs="Arial"/>
          <w:sz w:val="21"/>
          <w:szCs w:val="21"/>
        </w:rPr>
      </w:pPr>
      <w:r w:rsidRPr="004A7AA5">
        <w:rPr>
          <w:rFonts w:ascii="Arial" w:hAnsi="Arial" w:cs="Arial"/>
          <w:sz w:val="21"/>
          <w:szCs w:val="21"/>
        </w:rPr>
        <w:t>Der aktuelle Home-Office-Trend bestärkt die Online</w:t>
      </w:r>
      <w:r w:rsidR="00124F39" w:rsidRPr="004A7AA5">
        <w:rPr>
          <w:rFonts w:ascii="Arial" w:hAnsi="Arial" w:cs="Arial"/>
          <w:sz w:val="21"/>
          <w:szCs w:val="21"/>
        </w:rPr>
        <w:t>-</w:t>
      </w:r>
      <w:r w:rsidRPr="004A7AA5">
        <w:rPr>
          <w:rFonts w:ascii="Arial" w:hAnsi="Arial" w:cs="Arial"/>
          <w:sz w:val="21"/>
          <w:szCs w:val="21"/>
        </w:rPr>
        <w:t xml:space="preserve">Aktivitäten und </w:t>
      </w:r>
      <w:r w:rsidR="00670531">
        <w:rPr>
          <w:rFonts w:ascii="Arial" w:hAnsi="Arial" w:cs="Arial"/>
          <w:sz w:val="21"/>
          <w:szCs w:val="21"/>
        </w:rPr>
        <w:t xml:space="preserve">die </w:t>
      </w:r>
      <w:r w:rsidRPr="004A7AA5">
        <w:rPr>
          <w:rFonts w:ascii="Arial" w:hAnsi="Arial" w:cs="Arial"/>
          <w:sz w:val="21"/>
          <w:szCs w:val="21"/>
        </w:rPr>
        <w:t xml:space="preserve">Digitalisierung der Bürozubehör-Branche. </w:t>
      </w:r>
      <w:r w:rsidR="00A03112" w:rsidRPr="004A7AA5">
        <w:rPr>
          <w:rFonts w:ascii="Arial" w:hAnsi="Arial" w:cs="Arial"/>
          <w:i/>
          <w:iCs/>
          <w:sz w:val="21"/>
          <w:szCs w:val="21"/>
        </w:rPr>
        <w:t>„</w:t>
      </w:r>
      <w:r w:rsidRPr="004A7AA5">
        <w:rPr>
          <w:rFonts w:ascii="Arial" w:hAnsi="Arial" w:cs="Arial"/>
          <w:i/>
          <w:iCs/>
          <w:sz w:val="21"/>
          <w:szCs w:val="21"/>
        </w:rPr>
        <w:t xml:space="preserve">Wir sind in der Schweiz bereits </w:t>
      </w:r>
      <w:r w:rsidR="00670531">
        <w:rPr>
          <w:rFonts w:ascii="Arial" w:hAnsi="Arial" w:cs="Arial"/>
          <w:i/>
          <w:iCs/>
          <w:sz w:val="21"/>
          <w:szCs w:val="21"/>
        </w:rPr>
        <w:t xml:space="preserve">jetzt mit </w:t>
      </w:r>
      <w:r w:rsidRPr="004A7AA5">
        <w:rPr>
          <w:rFonts w:ascii="Arial" w:hAnsi="Arial" w:cs="Arial"/>
          <w:i/>
          <w:iCs/>
          <w:sz w:val="21"/>
          <w:szCs w:val="21"/>
        </w:rPr>
        <w:t>40</w:t>
      </w:r>
      <w:r w:rsidR="00124F39" w:rsidRPr="004A7AA5">
        <w:rPr>
          <w:rFonts w:ascii="Arial" w:hAnsi="Arial" w:cs="Arial"/>
          <w:i/>
          <w:iCs/>
          <w:sz w:val="21"/>
          <w:szCs w:val="21"/>
        </w:rPr>
        <w:t> Prozent</w:t>
      </w:r>
      <w:r w:rsidRPr="004A7AA5">
        <w:rPr>
          <w:rFonts w:ascii="Arial" w:hAnsi="Arial" w:cs="Arial"/>
          <w:i/>
          <w:iCs/>
          <w:sz w:val="21"/>
          <w:szCs w:val="21"/>
        </w:rPr>
        <w:t xml:space="preserve"> Umsatzanteil</w:t>
      </w:r>
      <w:r w:rsidR="00A03112" w:rsidRPr="004A7AA5">
        <w:rPr>
          <w:rFonts w:ascii="Arial" w:hAnsi="Arial" w:cs="Arial"/>
          <w:i/>
          <w:iCs/>
          <w:sz w:val="21"/>
          <w:szCs w:val="21"/>
        </w:rPr>
        <w:t>,</w:t>
      </w:r>
      <w:r w:rsidRPr="004A7AA5">
        <w:rPr>
          <w:rFonts w:ascii="Arial" w:hAnsi="Arial" w:cs="Arial"/>
          <w:i/>
          <w:iCs/>
          <w:sz w:val="21"/>
          <w:szCs w:val="21"/>
        </w:rPr>
        <w:t xml:space="preserve"> der </w:t>
      </w:r>
      <w:r w:rsidR="004A7AA5" w:rsidRPr="004A7AA5">
        <w:rPr>
          <w:rFonts w:ascii="Arial" w:hAnsi="Arial" w:cs="Arial"/>
          <w:i/>
          <w:iCs/>
          <w:sz w:val="21"/>
          <w:szCs w:val="21"/>
        </w:rPr>
        <w:t>Online</w:t>
      </w:r>
      <w:r w:rsidRPr="004A7AA5">
        <w:rPr>
          <w:rFonts w:ascii="Arial" w:hAnsi="Arial" w:cs="Arial"/>
          <w:i/>
          <w:iCs/>
          <w:sz w:val="21"/>
          <w:szCs w:val="21"/>
        </w:rPr>
        <w:t xml:space="preserve"> erwirtschaftet wird, einer der </w:t>
      </w:r>
      <w:r w:rsidR="00A03112" w:rsidRPr="004A7AA5">
        <w:rPr>
          <w:rFonts w:ascii="Arial" w:hAnsi="Arial" w:cs="Arial"/>
          <w:i/>
          <w:iCs/>
          <w:sz w:val="21"/>
          <w:szCs w:val="21"/>
        </w:rPr>
        <w:t>S</w:t>
      </w:r>
      <w:r w:rsidRPr="004A7AA5">
        <w:rPr>
          <w:rFonts w:ascii="Arial" w:hAnsi="Arial" w:cs="Arial"/>
          <w:i/>
          <w:iCs/>
          <w:sz w:val="21"/>
          <w:szCs w:val="21"/>
        </w:rPr>
        <w:t>pitzenreiter in Europa</w:t>
      </w:r>
      <w:r w:rsidR="00A03112" w:rsidRPr="004A7AA5">
        <w:rPr>
          <w:rFonts w:ascii="Arial" w:hAnsi="Arial" w:cs="Arial"/>
          <w:i/>
          <w:iCs/>
          <w:sz w:val="21"/>
          <w:szCs w:val="21"/>
        </w:rPr>
        <w:t xml:space="preserve"> in diesem Vertriebskanal. Bei den selbständigen Händlern ist diese Marke </w:t>
      </w:r>
      <w:r w:rsidR="004A7AA5" w:rsidRPr="004A7AA5">
        <w:rPr>
          <w:rFonts w:ascii="Arial" w:hAnsi="Arial" w:cs="Arial"/>
          <w:i/>
          <w:iCs/>
          <w:sz w:val="21"/>
          <w:szCs w:val="21"/>
        </w:rPr>
        <w:t xml:space="preserve">allerdings </w:t>
      </w:r>
      <w:r w:rsidR="00A03112" w:rsidRPr="004A7AA5">
        <w:rPr>
          <w:rFonts w:ascii="Arial" w:hAnsi="Arial" w:cs="Arial"/>
          <w:i/>
          <w:iCs/>
          <w:sz w:val="21"/>
          <w:szCs w:val="21"/>
        </w:rPr>
        <w:t>noch lange nicht erreicht, d.</w:t>
      </w:r>
      <w:r w:rsidR="00124F39" w:rsidRPr="004A7AA5">
        <w:rPr>
          <w:rFonts w:ascii="Arial" w:hAnsi="Arial" w:cs="Arial"/>
          <w:i/>
          <w:iCs/>
          <w:sz w:val="21"/>
          <w:szCs w:val="21"/>
        </w:rPr>
        <w:t> </w:t>
      </w:r>
      <w:r w:rsidR="00A03112" w:rsidRPr="004A7AA5">
        <w:rPr>
          <w:rFonts w:ascii="Arial" w:hAnsi="Arial" w:cs="Arial"/>
          <w:i/>
          <w:iCs/>
          <w:sz w:val="21"/>
          <w:szCs w:val="21"/>
        </w:rPr>
        <w:t>h. hier ist großer Aufholbedarf gegeben</w:t>
      </w:r>
      <w:r w:rsidR="00A03112" w:rsidRPr="004A7AA5">
        <w:rPr>
          <w:rFonts w:ascii="Arial" w:hAnsi="Arial" w:cs="Arial"/>
          <w:sz w:val="21"/>
          <w:szCs w:val="21"/>
        </w:rPr>
        <w:t>“, sagt Matthias Baumann, CEO der MTH Retail Group.</w:t>
      </w:r>
    </w:p>
    <w:p w14:paraId="386FF38F" w14:textId="6F7A5B1E" w:rsidR="00D00BA5" w:rsidRPr="004A7AA5" w:rsidRDefault="00D00BA5" w:rsidP="00D00BA5">
      <w:pPr>
        <w:jc w:val="both"/>
        <w:rPr>
          <w:rFonts w:ascii="Arial" w:hAnsi="Arial" w:cs="Arial"/>
          <w:sz w:val="21"/>
          <w:szCs w:val="21"/>
        </w:rPr>
      </w:pPr>
      <w:r w:rsidRPr="004A7AA5">
        <w:rPr>
          <w:rFonts w:ascii="Arial" w:hAnsi="Arial" w:cs="Arial"/>
          <w:sz w:val="21"/>
          <w:szCs w:val="21"/>
        </w:rPr>
        <w:t xml:space="preserve">Das gebündelte Knowhow der Office World Group soll zukünftig </w:t>
      </w:r>
      <w:r w:rsidR="007B562A">
        <w:rPr>
          <w:rFonts w:ascii="Arial" w:hAnsi="Arial" w:cs="Arial"/>
          <w:sz w:val="21"/>
          <w:szCs w:val="21"/>
        </w:rPr>
        <w:t xml:space="preserve">vor allem </w:t>
      </w:r>
      <w:r w:rsidRPr="004A7AA5">
        <w:rPr>
          <w:rFonts w:ascii="Arial" w:hAnsi="Arial" w:cs="Arial"/>
          <w:sz w:val="21"/>
          <w:szCs w:val="21"/>
        </w:rPr>
        <w:t xml:space="preserve">auch den unabhängigen Papier- und Schreibwarenhändlern </w:t>
      </w:r>
      <w:r w:rsidR="004A7AA5" w:rsidRPr="004A7AA5">
        <w:rPr>
          <w:rFonts w:ascii="Arial" w:hAnsi="Arial" w:cs="Arial"/>
          <w:sz w:val="21"/>
          <w:szCs w:val="21"/>
        </w:rPr>
        <w:t xml:space="preserve">in der Schweiz </w:t>
      </w:r>
      <w:r w:rsidRPr="004A7AA5">
        <w:rPr>
          <w:rFonts w:ascii="Arial" w:hAnsi="Arial" w:cs="Arial"/>
          <w:sz w:val="21"/>
          <w:szCs w:val="21"/>
        </w:rPr>
        <w:t>zugutekommen, deren Verkäufe nach wie vor hauptsächlich über ihre Papeterien erfolgen. Entscheidend werden auch die betriebswirtschaftlichen Vorteile sein, welche die Partnerschaft den Papeteristen bringen wird, namentlich die besseren Beschaffungsbedingungen, das umfassende Produkt- und Serviceangebot und die ausgebauten Dienstleistungen im Bereich Marketing und Vertrieb.</w:t>
      </w:r>
    </w:p>
    <w:p w14:paraId="5734FD30" w14:textId="4D1ECA81" w:rsidR="00A03112" w:rsidRPr="004A7AA5" w:rsidRDefault="00A03112" w:rsidP="00D00BA5">
      <w:pPr>
        <w:spacing w:line="276" w:lineRule="auto"/>
        <w:jc w:val="both"/>
        <w:rPr>
          <w:rFonts w:ascii="Arial" w:hAnsi="Arial" w:cs="Arial"/>
          <w:sz w:val="21"/>
          <w:szCs w:val="21"/>
        </w:rPr>
      </w:pPr>
      <w:r w:rsidRPr="004A7AA5">
        <w:rPr>
          <w:rFonts w:ascii="Arial" w:hAnsi="Arial" w:cs="Arial"/>
          <w:sz w:val="21"/>
          <w:szCs w:val="21"/>
        </w:rPr>
        <w:t>Der gesamte Retail</w:t>
      </w:r>
      <w:r w:rsidR="00D00BA5" w:rsidRPr="004A7AA5">
        <w:rPr>
          <w:rFonts w:ascii="Arial" w:hAnsi="Arial" w:cs="Arial"/>
          <w:sz w:val="21"/>
          <w:szCs w:val="21"/>
        </w:rPr>
        <w:t>-</w:t>
      </w:r>
      <w:r w:rsidRPr="004A7AA5">
        <w:rPr>
          <w:rFonts w:ascii="Arial" w:hAnsi="Arial" w:cs="Arial"/>
          <w:sz w:val="21"/>
          <w:szCs w:val="21"/>
        </w:rPr>
        <w:t xml:space="preserve">Bereich der MTH Group </w:t>
      </w:r>
      <w:r w:rsidR="00670531">
        <w:rPr>
          <w:rFonts w:ascii="Arial" w:hAnsi="Arial" w:cs="Arial"/>
          <w:sz w:val="21"/>
          <w:szCs w:val="21"/>
        </w:rPr>
        <w:t xml:space="preserve">(«MTH Retail Group») </w:t>
      </w:r>
      <w:r w:rsidRPr="004A7AA5">
        <w:rPr>
          <w:rFonts w:ascii="Arial" w:hAnsi="Arial" w:cs="Arial"/>
          <w:sz w:val="21"/>
          <w:szCs w:val="21"/>
        </w:rPr>
        <w:t xml:space="preserve">umfasst in Österreich, Deutschland und </w:t>
      </w:r>
      <w:r w:rsidR="00124F39" w:rsidRPr="004A7AA5">
        <w:rPr>
          <w:rFonts w:ascii="Arial" w:hAnsi="Arial" w:cs="Arial"/>
          <w:sz w:val="21"/>
          <w:szCs w:val="21"/>
        </w:rPr>
        <w:t xml:space="preserve">der </w:t>
      </w:r>
      <w:r w:rsidR="007B562A">
        <w:rPr>
          <w:rFonts w:ascii="Arial" w:hAnsi="Arial" w:cs="Arial"/>
          <w:sz w:val="21"/>
          <w:szCs w:val="21"/>
        </w:rPr>
        <w:t xml:space="preserve">Schweiz </w:t>
      </w:r>
      <w:r w:rsidRPr="004A7AA5">
        <w:rPr>
          <w:rFonts w:ascii="Arial" w:hAnsi="Arial" w:cs="Arial"/>
          <w:sz w:val="21"/>
          <w:szCs w:val="21"/>
        </w:rPr>
        <w:t xml:space="preserve">766 Filialen </w:t>
      </w:r>
      <w:r w:rsidR="00670531">
        <w:rPr>
          <w:rFonts w:ascii="Arial" w:hAnsi="Arial" w:cs="Arial"/>
          <w:sz w:val="21"/>
          <w:szCs w:val="21"/>
        </w:rPr>
        <w:t>und rd.</w:t>
      </w:r>
      <w:r w:rsidRPr="004A7AA5">
        <w:rPr>
          <w:rFonts w:ascii="Arial" w:hAnsi="Arial" w:cs="Arial"/>
          <w:sz w:val="21"/>
          <w:szCs w:val="21"/>
        </w:rPr>
        <w:t xml:space="preserve"> </w:t>
      </w:r>
      <w:r w:rsidRPr="00ED18C4">
        <w:rPr>
          <w:rFonts w:ascii="Arial" w:hAnsi="Arial" w:cs="Arial"/>
          <w:sz w:val="21"/>
          <w:szCs w:val="21"/>
        </w:rPr>
        <w:t>5100</w:t>
      </w:r>
      <w:r w:rsidR="00670531">
        <w:rPr>
          <w:rFonts w:ascii="Arial" w:hAnsi="Arial" w:cs="Arial"/>
          <w:sz w:val="21"/>
          <w:szCs w:val="21"/>
        </w:rPr>
        <w:t xml:space="preserve"> Mitarbeiter</w:t>
      </w:r>
      <w:r w:rsidRPr="004A7AA5">
        <w:rPr>
          <w:rFonts w:ascii="Arial" w:hAnsi="Arial" w:cs="Arial"/>
          <w:sz w:val="21"/>
          <w:szCs w:val="21"/>
        </w:rPr>
        <w:t>. Während in der Schweiz sowohl Einzelhandel als auch Großhandel bedient werden</w:t>
      </w:r>
      <w:r w:rsidR="00124F39" w:rsidRPr="004A7AA5">
        <w:rPr>
          <w:rFonts w:ascii="Arial" w:hAnsi="Arial" w:cs="Arial"/>
          <w:sz w:val="21"/>
          <w:szCs w:val="21"/>
        </w:rPr>
        <w:t xml:space="preserve"> und das Unternehmen</w:t>
      </w:r>
      <w:r w:rsidRPr="004A7AA5">
        <w:rPr>
          <w:rFonts w:ascii="Arial" w:hAnsi="Arial" w:cs="Arial"/>
          <w:sz w:val="21"/>
          <w:szCs w:val="21"/>
        </w:rPr>
        <w:t xml:space="preserve"> in Österreich mit LIBRO und PAGRO (360 Filialen) erfolgreich ist, konzentriert sich die Gruppe in Deutschland auf den Discountbereich mit den Marken MÄC GEIZ und PFENNIGPFEIFFER.</w:t>
      </w:r>
    </w:p>
    <w:p w14:paraId="04333E53" w14:textId="05F23280" w:rsidR="00A03112" w:rsidRPr="004A7AA5" w:rsidRDefault="00A03112" w:rsidP="00D00BA5">
      <w:pPr>
        <w:spacing w:line="276" w:lineRule="auto"/>
        <w:jc w:val="both"/>
        <w:rPr>
          <w:rFonts w:ascii="Arial" w:hAnsi="Arial" w:cs="Arial"/>
          <w:sz w:val="21"/>
          <w:szCs w:val="21"/>
        </w:rPr>
      </w:pPr>
      <w:r w:rsidRPr="004A7AA5">
        <w:rPr>
          <w:rFonts w:ascii="Arial" w:hAnsi="Arial" w:cs="Arial"/>
          <w:sz w:val="21"/>
          <w:szCs w:val="21"/>
        </w:rPr>
        <w:t xml:space="preserve">Die gesamte MTH </w:t>
      </w:r>
      <w:r w:rsidR="00670531">
        <w:rPr>
          <w:rFonts w:ascii="Arial" w:hAnsi="Arial" w:cs="Arial"/>
          <w:sz w:val="21"/>
          <w:szCs w:val="21"/>
        </w:rPr>
        <w:t>Group,</w:t>
      </w:r>
      <w:r w:rsidR="00635D9C">
        <w:rPr>
          <w:rFonts w:ascii="Arial" w:hAnsi="Arial" w:cs="Arial"/>
          <w:sz w:val="21"/>
          <w:szCs w:val="21"/>
        </w:rPr>
        <w:t xml:space="preserve"> zu der </w:t>
      </w:r>
      <w:r w:rsidR="00670531">
        <w:rPr>
          <w:rFonts w:ascii="Arial" w:hAnsi="Arial" w:cs="Arial"/>
          <w:sz w:val="21"/>
          <w:szCs w:val="21"/>
        </w:rPr>
        <w:t>neben</w:t>
      </w:r>
      <w:r w:rsidR="00635D9C">
        <w:rPr>
          <w:rFonts w:ascii="Arial" w:hAnsi="Arial" w:cs="Arial"/>
          <w:sz w:val="21"/>
          <w:szCs w:val="21"/>
        </w:rPr>
        <w:t xml:space="preserve"> Retail </w:t>
      </w:r>
      <w:r w:rsidR="00670531">
        <w:rPr>
          <w:rFonts w:ascii="Arial" w:hAnsi="Arial" w:cs="Arial"/>
          <w:sz w:val="21"/>
          <w:szCs w:val="21"/>
        </w:rPr>
        <w:t>auch</w:t>
      </w:r>
      <w:r w:rsidR="00635D9C">
        <w:rPr>
          <w:rFonts w:ascii="Arial" w:hAnsi="Arial" w:cs="Arial"/>
          <w:sz w:val="21"/>
          <w:szCs w:val="21"/>
        </w:rPr>
        <w:t xml:space="preserve"> High-Tech-Unternehmen für Zugan</w:t>
      </w:r>
      <w:r w:rsidR="007B0956">
        <w:rPr>
          <w:rFonts w:ascii="Arial" w:hAnsi="Arial" w:cs="Arial"/>
          <w:sz w:val="21"/>
          <w:szCs w:val="21"/>
        </w:rPr>
        <w:t>g</w:t>
      </w:r>
      <w:r w:rsidR="00635D9C">
        <w:rPr>
          <w:rFonts w:ascii="Arial" w:hAnsi="Arial" w:cs="Arial"/>
          <w:sz w:val="21"/>
          <w:szCs w:val="21"/>
        </w:rPr>
        <w:t>ssysteme (z.</w:t>
      </w:r>
      <w:r w:rsidR="00ED18C4">
        <w:rPr>
          <w:rFonts w:ascii="Arial" w:hAnsi="Arial" w:cs="Arial"/>
          <w:sz w:val="21"/>
          <w:szCs w:val="21"/>
        </w:rPr>
        <w:t> B</w:t>
      </w:r>
      <w:r w:rsidR="00635D9C">
        <w:rPr>
          <w:rFonts w:ascii="Arial" w:hAnsi="Arial" w:cs="Arial"/>
          <w:sz w:val="21"/>
          <w:szCs w:val="21"/>
        </w:rPr>
        <w:t>.</w:t>
      </w:r>
      <w:r w:rsidR="00ED18C4">
        <w:rPr>
          <w:rFonts w:ascii="Arial" w:hAnsi="Arial" w:cs="Arial"/>
          <w:sz w:val="21"/>
          <w:szCs w:val="21"/>
        </w:rPr>
        <w:t> </w:t>
      </w:r>
      <w:proofErr w:type="spellStart"/>
      <w:r w:rsidR="00635D9C">
        <w:rPr>
          <w:rFonts w:ascii="Arial" w:hAnsi="Arial" w:cs="Arial"/>
          <w:sz w:val="21"/>
          <w:szCs w:val="21"/>
        </w:rPr>
        <w:t>Axess</w:t>
      </w:r>
      <w:proofErr w:type="spellEnd"/>
      <w:r w:rsidR="00635D9C">
        <w:rPr>
          <w:rFonts w:ascii="Arial" w:hAnsi="Arial" w:cs="Arial"/>
          <w:sz w:val="21"/>
          <w:szCs w:val="21"/>
        </w:rPr>
        <w:t>) sowie mehrere Druckereien (u.</w:t>
      </w:r>
      <w:r w:rsidR="00ED18C4">
        <w:rPr>
          <w:rFonts w:ascii="Arial" w:hAnsi="Arial" w:cs="Arial"/>
          <w:sz w:val="21"/>
          <w:szCs w:val="21"/>
        </w:rPr>
        <w:t> </w:t>
      </w:r>
      <w:r w:rsidR="00635D9C">
        <w:rPr>
          <w:rFonts w:ascii="Arial" w:hAnsi="Arial" w:cs="Arial"/>
          <w:sz w:val="21"/>
          <w:szCs w:val="21"/>
        </w:rPr>
        <w:t>a.</w:t>
      </w:r>
      <w:r w:rsidR="00ED18C4">
        <w:rPr>
          <w:rFonts w:ascii="Arial" w:hAnsi="Arial" w:cs="Arial"/>
          <w:sz w:val="21"/>
          <w:szCs w:val="21"/>
        </w:rPr>
        <w:t> </w:t>
      </w:r>
      <w:r w:rsidR="00670531">
        <w:rPr>
          <w:rFonts w:ascii="Arial" w:hAnsi="Arial" w:cs="Arial"/>
          <w:sz w:val="21"/>
          <w:szCs w:val="21"/>
        </w:rPr>
        <w:t>Gerin</w:t>
      </w:r>
      <w:r w:rsidR="00635D9C">
        <w:rPr>
          <w:rFonts w:ascii="Arial" w:hAnsi="Arial" w:cs="Arial"/>
          <w:sz w:val="21"/>
          <w:szCs w:val="21"/>
        </w:rPr>
        <w:t>) gehören,</w:t>
      </w:r>
      <w:r w:rsidR="007B562A">
        <w:rPr>
          <w:rFonts w:ascii="Arial" w:hAnsi="Arial" w:cs="Arial"/>
          <w:sz w:val="21"/>
          <w:szCs w:val="21"/>
        </w:rPr>
        <w:t xml:space="preserve"> wird mit der neuen S</w:t>
      </w:r>
      <w:r w:rsidRPr="004A7AA5">
        <w:rPr>
          <w:rFonts w:ascii="Arial" w:hAnsi="Arial" w:cs="Arial"/>
          <w:sz w:val="21"/>
          <w:szCs w:val="21"/>
        </w:rPr>
        <w:t xml:space="preserve">chweizerischen </w:t>
      </w:r>
      <w:r w:rsidR="004A7AA5" w:rsidRPr="004A7AA5">
        <w:rPr>
          <w:rFonts w:ascii="Arial" w:hAnsi="Arial" w:cs="Arial"/>
          <w:sz w:val="21"/>
          <w:szCs w:val="21"/>
        </w:rPr>
        <w:t xml:space="preserve">Akquisition </w:t>
      </w:r>
      <w:r w:rsidRPr="004A7AA5">
        <w:rPr>
          <w:rFonts w:ascii="Arial" w:hAnsi="Arial" w:cs="Arial"/>
          <w:sz w:val="21"/>
          <w:szCs w:val="21"/>
        </w:rPr>
        <w:t>2021</w:t>
      </w:r>
      <w:r w:rsidR="00670531">
        <w:rPr>
          <w:rFonts w:ascii="Arial" w:hAnsi="Arial" w:cs="Arial"/>
          <w:sz w:val="21"/>
          <w:szCs w:val="21"/>
        </w:rPr>
        <w:t>/22</w:t>
      </w:r>
      <w:r w:rsidRPr="004A7AA5">
        <w:rPr>
          <w:rFonts w:ascii="Arial" w:hAnsi="Arial" w:cs="Arial"/>
          <w:sz w:val="21"/>
          <w:szCs w:val="21"/>
        </w:rPr>
        <w:t xml:space="preserve"> auf einen Umsatz von </w:t>
      </w:r>
      <w:r w:rsidR="00670531">
        <w:rPr>
          <w:rFonts w:ascii="Arial" w:hAnsi="Arial" w:cs="Arial"/>
          <w:sz w:val="21"/>
          <w:szCs w:val="21"/>
        </w:rPr>
        <w:t xml:space="preserve">deutlich </w:t>
      </w:r>
      <w:r w:rsidR="004A7AA5" w:rsidRPr="004A7AA5">
        <w:rPr>
          <w:rFonts w:ascii="Arial" w:hAnsi="Arial" w:cs="Arial"/>
          <w:sz w:val="21"/>
          <w:szCs w:val="21"/>
        </w:rPr>
        <w:t>über</w:t>
      </w:r>
      <w:r w:rsidR="00670531">
        <w:rPr>
          <w:rFonts w:ascii="Arial" w:hAnsi="Arial" w:cs="Arial"/>
          <w:sz w:val="21"/>
          <w:szCs w:val="21"/>
        </w:rPr>
        <w:t xml:space="preserve"> € 1 Milliarde kommen.</w:t>
      </w:r>
    </w:p>
    <w:p w14:paraId="40610FD6" w14:textId="60C87A9A" w:rsidR="003943CF" w:rsidRPr="004A7AA5" w:rsidRDefault="003943CF" w:rsidP="00D00BA5">
      <w:pPr>
        <w:jc w:val="both"/>
        <w:rPr>
          <w:rFonts w:ascii="Arial" w:hAnsi="Arial" w:cs="Arial"/>
          <w:sz w:val="21"/>
          <w:szCs w:val="21"/>
        </w:rPr>
      </w:pPr>
    </w:p>
    <w:p w14:paraId="35C7C6D9" w14:textId="2D261AA1" w:rsidR="00635D9C" w:rsidRDefault="004A7AA5" w:rsidP="00635D9C">
      <w:pPr>
        <w:spacing w:line="240" w:lineRule="auto"/>
        <w:jc w:val="both"/>
        <w:rPr>
          <w:rFonts w:ascii="Arial" w:hAnsi="Arial" w:cs="Arial"/>
          <w:b/>
          <w:bCs/>
          <w:sz w:val="21"/>
          <w:szCs w:val="21"/>
        </w:rPr>
      </w:pPr>
      <w:r w:rsidRPr="004A7AA5">
        <w:rPr>
          <w:rFonts w:ascii="Arial" w:hAnsi="Arial" w:cs="Arial"/>
          <w:b/>
          <w:bCs/>
          <w:sz w:val="21"/>
          <w:szCs w:val="21"/>
        </w:rPr>
        <w:t>Kontakt MTH Group AG:</w:t>
      </w:r>
    </w:p>
    <w:p w14:paraId="04633862" w14:textId="2F2718A2" w:rsidR="004A7AB8" w:rsidRDefault="004A7AA5" w:rsidP="004A7AB8">
      <w:pPr>
        <w:spacing w:after="0" w:line="240" w:lineRule="auto"/>
        <w:rPr>
          <w:rFonts w:ascii="Arial" w:hAnsi="Arial" w:cs="Arial"/>
          <w:sz w:val="21"/>
          <w:szCs w:val="21"/>
          <w:lang w:val="en-GB"/>
        </w:rPr>
      </w:pPr>
      <w:r w:rsidRPr="004A7AB8">
        <w:rPr>
          <w:rFonts w:ascii="Arial" w:hAnsi="Arial" w:cs="Arial"/>
          <w:sz w:val="21"/>
          <w:szCs w:val="21"/>
          <w:lang w:val="en-GB"/>
        </w:rPr>
        <w:t>ROSAM.GRÜNBERGER | Change Communications</w:t>
      </w:r>
      <w:r w:rsidR="00635D9C" w:rsidRPr="004A7AB8">
        <w:rPr>
          <w:rFonts w:ascii="Arial" w:hAnsi="Arial" w:cs="Arial"/>
          <w:sz w:val="21"/>
          <w:szCs w:val="21"/>
          <w:lang w:val="en-GB"/>
        </w:rPr>
        <w:br/>
      </w:r>
      <w:r w:rsidR="004A7AB8" w:rsidRPr="004A7AB8">
        <w:rPr>
          <w:rFonts w:ascii="Arial" w:hAnsi="Arial" w:cs="Arial"/>
          <w:sz w:val="21"/>
          <w:szCs w:val="21"/>
          <w:lang w:val="en-GB"/>
        </w:rPr>
        <w:t>Wolfgang Rosam</w:t>
      </w:r>
    </w:p>
    <w:p w14:paraId="39B84F52" w14:textId="782D7EB7" w:rsidR="004A7AA5" w:rsidRPr="004A7AB8" w:rsidRDefault="004A7AA5" w:rsidP="00635D9C">
      <w:pPr>
        <w:spacing w:line="240" w:lineRule="auto"/>
        <w:rPr>
          <w:rStyle w:val="Hyperlink"/>
          <w:rFonts w:ascii="Arial" w:hAnsi="Arial" w:cs="Arial"/>
          <w:color w:val="auto"/>
          <w:sz w:val="21"/>
          <w:szCs w:val="21"/>
          <w:u w:val="none"/>
          <w:lang w:val="en-GB"/>
        </w:rPr>
      </w:pPr>
      <w:r w:rsidRPr="004A7AB8">
        <w:rPr>
          <w:rFonts w:ascii="Arial" w:hAnsi="Arial" w:cs="Arial"/>
          <w:sz w:val="21"/>
          <w:szCs w:val="21"/>
          <w:lang w:val="en-GB"/>
        </w:rPr>
        <w:t>Mobil: +43 676 88066 2</w:t>
      </w:r>
      <w:r w:rsidR="004A7AB8" w:rsidRPr="004A7AB8">
        <w:rPr>
          <w:rFonts w:ascii="Arial" w:hAnsi="Arial" w:cs="Arial"/>
          <w:sz w:val="21"/>
          <w:szCs w:val="21"/>
          <w:lang w:val="en-GB"/>
        </w:rPr>
        <w:t>0</w:t>
      </w:r>
      <w:r w:rsidRPr="004A7AB8">
        <w:rPr>
          <w:rFonts w:ascii="Arial" w:hAnsi="Arial" w:cs="Arial"/>
          <w:sz w:val="21"/>
          <w:szCs w:val="21"/>
          <w:lang w:val="en-GB"/>
        </w:rPr>
        <w:t>0</w:t>
      </w:r>
      <w:r w:rsidR="00635D9C" w:rsidRPr="004A7AB8">
        <w:rPr>
          <w:rFonts w:ascii="Arial" w:hAnsi="Arial" w:cs="Arial"/>
          <w:sz w:val="21"/>
          <w:szCs w:val="21"/>
          <w:lang w:val="en-GB"/>
        </w:rPr>
        <w:br/>
      </w:r>
      <w:hyperlink r:id="rId10" w:history="1">
        <w:r w:rsidR="004A7AB8" w:rsidRPr="004A7AB8">
          <w:rPr>
            <w:rStyle w:val="Hyperlink"/>
            <w:rFonts w:ascii="Arial" w:hAnsi="Arial" w:cs="Arial"/>
            <w:sz w:val="21"/>
            <w:szCs w:val="21"/>
            <w:lang w:val="en-GB"/>
          </w:rPr>
          <w:t>wolfgang.rosam@rosam-gruenberger.at</w:t>
        </w:r>
      </w:hyperlink>
    </w:p>
    <w:p w14:paraId="2F6F66CF" w14:textId="5FC7D86E" w:rsidR="00635D9C" w:rsidRPr="004A7AB8" w:rsidRDefault="00635D9C" w:rsidP="004A7AA5">
      <w:pPr>
        <w:pStyle w:val="KeinLeerraum"/>
        <w:spacing w:line="276" w:lineRule="auto"/>
        <w:jc w:val="both"/>
        <w:rPr>
          <w:rStyle w:val="Hyperlink"/>
          <w:rFonts w:ascii="Arial" w:hAnsi="Arial" w:cs="Arial"/>
          <w:sz w:val="21"/>
          <w:szCs w:val="21"/>
          <w:lang w:val="en-GB"/>
        </w:rPr>
      </w:pPr>
    </w:p>
    <w:p w14:paraId="10C6EDDF" w14:textId="77777777" w:rsidR="00635D9C" w:rsidRPr="004A7AB8" w:rsidRDefault="00635D9C" w:rsidP="004A7AA5">
      <w:pPr>
        <w:pStyle w:val="KeinLeerraum"/>
        <w:spacing w:line="276" w:lineRule="auto"/>
        <w:jc w:val="both"/>
        <w:rPr>
          <w:rStyle w:val="Hyperlink"/>
          <w:rFonts w:ascii="Arial" w:hAnsi="Arial" w:cs="Arial"/>
          <w:sz w:val="21"/>
          <w:szCs w:val="21"/>
          <w:lang w:val="en-GB"/>
        </w:rPr>
      </w:pPr>
    </w:p>
    <w:p w14:paraId="6B4273A4" w14:textId="4F12B310" w:rsidR="007701B2" w:rsidRPr="004A7AA5" w:rsidRDefault="003943CF" w:rsidP="00D00BA5">
      <w:pPr>
        <w:spacing w:line="240" w:lineRule="auto"/>
        <w:jc w:val="both"/>
        <w:rPr>
          <w:rFonts w:ascii="Arial" w:hAnsi="Arial" w:cs="Arial"/>
          <w:b/>
          <w:bCs/>
          <w:sz w:val="21"/>
          <w:szCs w:val="21"/>
        </w:rPr>
      </w:pPr>
      <w:r w:rsidRPr="004A7AA5">
        <w:rPr>
          <w:rFonts w:ascii="Arial" w:hAnsi="Arial" w:cs="Arial"/>
          <w:b/>
          <w:bCs/>
          <w:sz w:val="21"/>
          <w:szCs w:val="21"/>
        </w:rPr>
        <w:t>Hinweis an die Redaktionen:</w:t>
      </w:r>
    </w:p>
    <w:p w14:paraId="21CE1A2F" w14:textId="2A4319D3" w:rsidR="003943CF" w:rsidRPr="004A7AA5" w:rsidRDefault="003943CF" w:rsidP="00635D9C">
      <w:pPr>
        <w:spacing w:line="240" w:lineRule="auto"/>
        <w:rPr>
          <w:rFonts w:ascii="Arial" w:hAnsi="Arial" w:cs="Arial"/>
          <w:sz w:val="21"/>
          <w:szCs w:val="21"/>
        </w:rPr>
      </w:pPr>
      <w:r w:rsidRPr="004A7AA5">
        <w:rPr>
          <w:rFonts w:ascii="Arial" w:hAnsi="Arial" w:cs="Arial"/>
          <w:sz w:val="21"/>
          <w:szCs w:val="21"/>
        </w:rPr>
        <w:t xml:space="preserve">Weitere Informationen und Fotos zur freien Verfügung können unter </w:t>
      </w:r>
      <w:hyperlink r:id="rId11" w:history="1">
        <w:r w:rsidRPr="004A7AA5">
          <w:rPr>
            <w:rStyle w:val="Hyperlink"/>
            <w:rFonts w:ascii="Arial" w:hAnsi="Arial" w:cs="Arial"/>
            <w:sz w:val="21"/>
            <w:szCs w:val="21"/>
          </w:rPr>
          <w:t>www.officeworldgroup.ch/medien</w:t>
        </w:r>
      </w:hyperlink>
      <w:r w:rsidRPr="004A7AA5">
        <w:rPr>
          <w:rFonts w:ascii="Arial" w:hAnsi="Arial" w:cs="Arial"/>
          <w:sz w:val="21"/>
          <w:szCs w:val="21"/>
        </w:rPr>
        <w:t xml:space="preserve"> heruntergeladen werden.</w:t>
      </w:r>
    </w:p>
    <w:sectPr w:rsidR="003943CF" w:rsidRPr="004A7A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49F3D" w14:textId="77777777" w:rsidR="004553B3" w:rsidRDefault="004553B3" w:rsidP="00635D9C">
      <w:pPr>
        <w:spacing w:after="0" w:line="240" w:lineRule="auto"/>
      </w:pPr>
      <w:r>
        <w:separator/>
      </w:r>
    </w:p>
  </w:endnote>
  <w:endnote w:type="continuationSeparator" w:id="0">
    <w:p w14:paraId="4625978A" w14:textId="77777777" w:rsidR="004553B3" w:rsidRDefault="004553B3" w:rsidP="0063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BB24" w14:textId="77777777" w:rsidR="004553B3" w:rsidRDefault="004553B3" w:rsidP="00635D9C">
      <w:pPr>
        <w:spacing w:after="0" w:line="240" w:lineRule="auto"/>
      </w:pPr>
      <w:r>
        <w:separator/>
      </w:r>
    </w:p>
  </w:footnote>
  <w:footnote w:type="continuationSeparator" w:id="0">
    <w:p w14:paraId="266C7299" w14:textId="77777777" w:rsidR="004553B3" w:rsidRDefault="004553B3" w:rsidP="0063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9CB"/>
    <w:multiLevelType w:val="hybridMultilevel"/>
    <w:tmpl w:val="795C5D60"/>
    <w:lvl w:ilvl="0" w:tplc="6D4C5BD6">
      <w:start w:val="3"/>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27"/>
    <w:rsid w:val="000475A6"/>
    <w:rsid w:val="0005720B"/>
    <w:rsid w:val="000605B0"/>
    <w:rsid w:val="0009168B"/>
    <w:rsid w:val="000924C8"/>
    <w:rsid w:val="000A4347"/>
    <w:rsid w:val="000B1F3D"/>
    <w:rsid w:val="000C327C"/>
    <w:rsid w:val="000D4E5B"/>
    <w:rsid w:val="000E486B"/>
    <w:rsid w:val="000F03CE"/>
    <w:rsid w:val="000F37BD"/>
    <w:rsid w:val="0010184D"/>
    <w:rsid w:val="00112A6A"/>
    <w:rsid w:val="00124F39"/>
    <w:rsid w:val="00142B45"/>
    <w:rsid w:val="0014432A"/>
    <w:rsid w:val="00151827"/>
    <w:rsid w:val="00156EC2"/>
    <w:rsid w:val="00161E7C"/>
    <w:rsid w:val="00164A57"/>
    <w:rsid w:val="00172727"/>
    <w:rsid w:val="00180E93"/>
    <w:rsid w:val="001B3F29"/>
    <w:rsid w:val="001B4654"/>
    <w:rsid w:val="001B5C4F"/>
    <w:rsid w:val="001F13BC"/>
    <w:rsid w:val="001F2239"/>
    <w:rsid w:val="001F2F4F"/>
    <w:rsid w:val="0021196B"/>
    <w:rsid w:val="00212A03"/>
    <w:rsid w:val="00212DC3"/>
    <w:rsid w:val="002500FA"/>
    <w:rsid w:val="002B5630"/>
    <w:rsid w:val="002C018B"/>
    <w:rsid w:val="002C03D2"/>
    <w:rsid w:val="002C27C3"/>
    <w:rsid w:val="002C61B0"/>
    <w:rsid w:val="002E326C"/>
    <w:rsid w:val="002E5D09"/>
    <w:rsid w:val="002F4B14"/>
    <w:rsid w:val="0031159C"/>
    <w:rsid w:val="00312897"/>
    <w:rsid w:val="003152C7"/>
    <w:rsid w:val="0034218C"/>
    <w:rsid w:val="00347E1A"/>
    <w:rsid w:val="00354E17"/>
    <w:rsid w:val="0035706D"/>
    <w:rsid w:val="00377AEA"/>
    <w:rsid w:val="003903BB"/>
    <w:rsid w:val="003943CF"/>
    <w:rsid w:val="003A1F37"/>
    <w:rsid w:val="003A5846"/>
    <w:rsid w:val="003D7FCA"/>
    <w:rsid w:val="003F008B"/>
    <w:rsid w:val="004138C9"/>
    <w:rsid w:val="00413FD5"/>
    <w:rsid w:val="00432CFE"/>
    <w:rsid w:val="00435BB0"/>
    <w:rsid w:val="004553B3"/>
    <w:rsid w:val="00460E32"/>
    <w:rsid w:val="004627E6"/>
    <w:rsid w:val="004819E6"/>
    <w:rsid w:val="004826A4"/>
    <w:rsid w:val="004A1E28"/>
    <w:rsid w:val="004A7AA5"/>
    <w:rsid w:val="004A7AB8"/>
    <w:rsid w:val="004B2A58"/>
    <w:rsid w:val="004B3BAE"/>
    <w:rsid w:val="004C1DD8"/>
    <w:rsid w:val="004C7F06"/>
    <w:rsid w:val="004D7AAE"/>
    <w:rsid w:val="004F3A11"/>
    <w:rsid w:val="004F3BC7"/>
    <w:rsid w:val="00514627"/>
    <w:rsid w:val="00525925"/>
    <w:rsid w:val="00551356"/>
    <w:rsid w:val="00552F9F"/>
    <w:rsid w:val="005770CF"/>
    <w:rsid w:val="005803A2"/>
    <w:rsid w:val="00582D21"/>
    <w:rsid w:val="00583849"/>
    <w:rsid w:val="00583B31"/>
    <w:rsid w:val="00586A7A"/>
    <w:rsid w:val="00596880"/>
    <w:rsid w:val="005B5534"/>
    <w:rsid w:val="005D473C"/>
    <w:rsid w:val="005F3040"/>
    <w:rsid w:val="005F44C2"/>
    <w:rsid w:val="006108AE"/>
    <w:rsid w:val="00635D9C"/>
    <w:rsid w:val="00640D19"/>
    <w:rsid w:val="00645A60"/>
    <w:rsid w:val="006571B1"/>
    <w:rsid w:val="00667CFD"/>
    <w:rsid w:val="00670531"/>
    <w:rsid w:val="00675C70"/>
    <w:rsid w:val="006F014B"/>
    <w:rsid w:val="006F33D3"/>
    <w:rsid w:val="007033A2"/>
    <w:rsid w:val="007347F5"/>
    <w:rsid w:val="007357A0"/>
    <w:rsid w:val="00751510"/>
    <w:rsid w:val="00753C94"/>
    <w:rsid w:val="00755F61"/>
    <w:rsid w:val="007701B2"/>
    <w:rsid w:val="007769AB"/>
    <w:rsid w:val="00780A6A"/>
    <w:rsid w:val="007967F7"/>
    <w:rsid w:val="007B06CA"/>
    <w:rsid w:val="007B0956"/>
    <w:rsid w:val="007B562A"/>
    <w:rsid w:val="007C1E48"/>
    <w:rsid w:val="007D42B6"/>
    <w:rsid w:val="00821E5A"/>
    <w:rsid w:val="008246D1"/>
    <w:rsid w:val="00835871"/>
    <w:rsid w:val="00842875"/>
    <w:rsid w:val="00843FA3"/>
    <w:rsid w:val="00862E5A"/>
    <w:rsid w:val="00864D72"/>
    <w:rsid w:val="0087013D"/>
    <w:rsid w:val="008815D7"/>
    <w:rsid w:val="008A1FDE"/>
    <w:rsid w:val="008A2B54"/>
    <w:rsid w:val="008A3FF1"/>
    <w:rsid w:val="008B27DC"/>
    <w:rsid w:val="008C3DFA"/>
    <w:rsid w:val="008D322A"/>
    <w:rsid w:val="008F2498"/>
    <w:rsid w:val="008F7FFE"/>
    <w:rsid w:val="009067B4"/>
    <w:rsid w:val="00912CEA"/>
    <w:rsid w:val="009356BB"/>
    <w:rsid w:val="009408EA"/>
    <w:rsid w:val="0096075B"/>
    <w:rsid w:val="00984AFA"/>
    <w:rsid w:val="00991CCA"/>
    <w:rsid w:val="009A0C67"/>
    <w:rsid w:val="009B05C5"/>
    <w:rsid w:val="009C542B"/>
    <w:rsid w:val="00A00A99"/>
    <w:rsid w:val="00A03112"/>
    <w:rsid w:val="00A2088D"/>
    <w:rsid w:val="00A34237"/>
    <w:rsid w:val="00A36E1A"/>
    <w:rsid w:val="00A37AC1"/>
    <w:rsid w:val="00A45198"/>
    <w:rsid w:val="00A56B13"/>
    <w:rsid w:val="00A86339"/>
    <w:rsid w:val="00A94495"/>
    <w:rsid w:val="00B04CDF"/>
    <w:rsid w:val="00B055DA"/>
    <w:rsid w:val="00B20098"/>
    <w:rsid w:val="00B352A6"/>
    <w:rsid w:val="00B415F8"/>
    <w:rsid w:val="00B466D4"/>
    <w:rsid w:val="00B56AC5"/>
    <w:rsid w:val="00B63128"/>
    <w:rsid w:val="00B6482B"/>
    <w:rsid w:val="00B71D8D"/>
    <w:rsid w:val="00B7528B"/>
    <w:rsid w:val="00BA3607"/>
    <w:rsid w:val="00BB261F"/>
    <w:rsid w:val="00BB516D"/>
    <w:rsid w:val="00BD721A"/>
    <w:rsid w:val="00BF00B5"/>
    <w:rsid w:val="00BF20EF"/>
    <w:rsid w:val="00BF50C4"/>
    <w:rsid w:val="00BF6770"/>
    <w:rsid w:val="00C0118E"/>
    <w:rsid w:val="00C02BFF"/>
    <w:rsid w:val="00C47B19"/>
    <w:rsid w:val="00C52068"/>
    <w:rsid w:val="00C559DD"/>
    <w:rsid w:val="00C728CE"/>
    <w:rsid w:val="00C74A0C"/>
    <w:rsid w:val="00C767F9"/>
    <w:rsid w:val="00C82369"/>
    <w:rsid w:val="00C84F80"/>
    <w:rsid w:val="00CC2B62"/>
    <w:rsid w:val="00CD7008"/>
    <w:rsid w:val="00CF62DC"/>
    <w:rsid w:val="00CF72D8"/>
    <w:rsid w:val="00D00BA5"/>
    <w:rsid w:val="00D159F3"/>
    <w:rsid w:val="00D40504"/>
    <w:rsid w:val="00D61EF3"/>
    <w:rsid w:val="00D6487B"/>
    <w:rsid w:val="00D72988"/>
    <w:rsid w:val="00D73773"/>
    <w:rsid w:val="00D74DBB"/>
    <w:rsid w:val="00D7731E"/>
    <w:rsid w:val="00D90EF1"/>
    <w:rsid w:val="00DA5019"/>
    <w:rsid w:val="00DB78B6"/>
    <w:rsid w:val="00DD3164"/>
    <w:rsid w:val="00DE6974"/>
    <w:rsid w:val="00E14414"/>
    <w:rsid w:val="00E21394"/>
    <w:rsid w:val="00E5099F"/>
    <w:rsid w:val="00E515DA"/>
    <w:rsid w:val="00E579E9"/>
    <w:rsid w:val="00EB0478"/>
    <w:rsid w:val="00EC1D0C"/>
    <w:rsid w:val="00EC476B"/>
    <w:rsid w:val="00ED18C4"/>
    <w:rsid w:val="00F02911"/>
    <w:rsid w:val="00F10710"/>
    <w:rsid w:val="00F11B59"/>
    <w:rsid w:val="00F243D7"/>
    <w:rsid w:val="00F372DF"/>
    <w:rsid w:val="00F46E53"/>
    <w:rsid w:val="00F61BA8"/>
    <w:rsid w:val="00F654F2"/>
    <w:rsid w:val="00F67B25"/>
    <w:rsid w:val="00FB13D4"/>
    <w:rsid w:val="00FD2E51"/>
    <w:rsid w:val="00FF13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B3AD"/>
  <w15:chartTrackingRefBased/>
  <w15:docId w15:val="{C6BE8100-7DAF-407B-B908-4ACFF011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8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897"/>
    <w:rPr>
      <w:rFonts w:ascii="Segoe UI" w:hAnsi="Segoe UI" w:cs="Segoe UI"/>
      <w:sz w:val="18"/>
      <w:szCs w:val="18"/>
    </w:rPr>
  </w:style>
  <w:style w:type="character" w:styleId="Hyperlink">
    <w:name w:val="Hyperlink"/>
    <w:basedOn w:val="Absatz-Standardschriftart"/>
    <w:uiPriority w:val="99"/>
    <w:unhideWhenUsed/>
    <w:rsid w:val="00E515DA"/>
    <w:rPr>
      <w:color w:val="0563C1" w:themeColor="hyperlink"/>
      <w:u w:val="single"/>
    </w:rPr>
  </w:style>
  <w:style w:type="character" w:customStyle="1" w:styleId="NichtaufgelsteErwhnung1">
    <w:name w:val="Nicht aufgelöste Erwähnung1"/>
    <w:basedOn w:val="Absatz-Standardschriftart"/>
    <w:uiPriority w:val="99"/>
    <w:semiHidden/>
    <w:unhideWhenUsed/>
    <w:rsid w:val="00E515DA"/>
    <w:rPr>
      <w:color w:val="605E5C"/>
      <w:shd w:val="clear" w:color="auto" w:fill="E1DFDD"/>
    </w:rPr>
  </w:style>
  <w:style w:type="paragraph" w:styleId="Listenabsatz">
    <w:name w:val="List Paragraph"/>
    <w:basedOn w:val="Standard"/>
    <w:uiPriority w:val="34"/>
    <w:qFormat/>
    <w:rsid w:val="00C559DD"/>
    <w:pPr>
      <w:ind w:left="720"/>
      <w:contextualSpacing/>
    </w:pPr>
    <w:rPr>
      <w:lang w:val="de-AT"/>
    </w:rPr>
  </w:style>
  <w:style w:type="paragraph" w:styleId="KeinLeerraum">
    <w:name w:val="No Spacing"/>
    <w:uiPriority w:val="1"/>
    <w:qFormat/>
    <w:rsid w:val="00D90EF1"/>
    <w:pPr>
      <w:spacing w:after="0" w:line="240" w:lineRule="auto"/>
    </w:pPr>
  </w:style>
  <w:style w:type="paragraph" w:styleId="Kopfzeile">
    <w:name w:val="header"/>
    <w:basedOn w:val="Standard"/>
    <w:link w:val="KopfzeileZchn"/>
    <w:uiPriority w:val="99"/>
    <w:unhideWhenUsed/>
    <w:rsid w:val="00635D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D9C"/>
  </w:style>
  <w:style w:type="paragraph" w:styleId="Fuzeile">
    <w:name w:val="footer"/>
    <w:basedOn w:val="Standard"/>
    <w:link w:val="FuzeileZchn"/>
    <w:uiPriority w:val="99"/>
    <w:unhideWhenUsed/>
    <w:rsid w:val="00635D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D9C"/>
  </w:style>
  <w:style w:type="character" w:styleId="NichtaufgelsteErwhnung">
    <w:name w:val="Unresolved Mention"/>
    <w:basedOn w:val="Absatz-Standardschriftart"/>
    <w:uiPriority w:val="99"/>
    <w:semiHidden/>
    <w:unhideWhenUsed/>
    <w:rsid w:val="004A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ficeworldgroup.ch/medien" TargetMode="External"/><Relationship Id="rId5" Type="http://schemas.openxmlformats.org/officeDocument/2006/relationships/styles" Target="styles.xml"/><Relationship Id="rId10" Type="http://schemas.openxmlformats.org/officeDocument/2006/relationships/hyperlink" Target="mailto:wolfgang.rosam@rosam-gruenberger.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9B0084E895E442BD3CE188F0E1302C" ma:contentTypeVersion="13" ma:contentTypeDescription="Ein neues Dokument erstellen." ma:contentTypeScope="" ma:versionID="4f7815753840abb9b33754bc0b437fc9">
  <xsd:schema xmlns:xsd="http://www.w3.org/2001/XMLSchema" xmlns:xs="http://www.w3.org/2001/XMLSchema" xmlns:p="http://schemas.microsoft.com/office/2006/metadata/properties" xmlns:ns2="20952ed3-d735-493a-8542-fdd09892c873" xmlns:ns3="0c924e4f-4a63-4d27-b11a-c986a3f1ffd3" targetNamespace="http://schemas.microsoft.com/office/2006/metadata/properties" ma:root="true" ma:fieldsID="9c5bf190950b31addbe7c730c4bc132f" ns2:_="" ns3:_="">
    <xsd:import namespace="20952ed3-d735-493a-8542-fdd09892c873"/>
    <xsd:import namespace="0c924e4f-4a63-4d27-b11a-c986a3f1ff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endenz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2ed3-d735-493a-8542-fdd09892c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ndenzen" ma:index="20" nillable="true" ma:displayName="Pendenzen" ma:format="Dropdown" ma:internalName="Pendenz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24e4f-4a63-4d27-b11a-c986a3f1ffd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ndenzen xmlns="20952ed3-d735-493a-8542-fdd09892c8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FA086-8353-485F-A779-BCC49D05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2ed3-d735-493a-8542-fdd09892c873"/>
    <ds:schemaRef ds:uri="0c924e4f-4a63-4d27-b11a-c986a3f1f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E8032-9988-4C1C-9D46-10C006B40B9F}">
  <ds:schemaRefs>
    <ds:schemaRef ds:uri="http://schemas.microsoft.com/office/2006/metadata/properties"/>
    <ds:schemaRef ds:uri="http://schemas.microsoft.com/office/infopath/2007/PartnerControls"/>
    <ds:schemaRef ds:uri="20952ed3-d735-493a-8542-fdd09892c873"/>
  </ds:schemaRefs>
</ds:datastoreItem>
</file>

<file path=customXml/itemProps3.xml><?xml version="1.0" encoding="utf-8"?>
<ds:datastoreItem xmlns:ds="http://schemas.openxmlformats.org/officeDocument/2006/customXml" ds:itemID="{3E9108C0-1EBE-4D8D-98A2-EA485AAFB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Clavadetscher</dc:creator>
  <cp:keywords/>
  <dc:description/>
  <cp:lastModifiedBy>Tobias Pechmann</cp:lastModifiedBy>
  <cp:revision>2</cp:revision>
  <cp:lastPrinted>2021-01-25T16:27:00Z</cp:lastPrinted>
  <dcterms:created xsi:type="dcterms:W3CDTF">2021-01-28T17:59:00Z</dcterms:created>
  <dcterms:modified xsi:type="dcterms:W3CDTF">2021-01-28T17:59:00Z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0x010100109B0084E895E442BD3CE188F0E1302C</vt:lpwstr>
  </property>
</Properties>
</file>